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82" w:rsidRDefault="00AC3E82" w:rsidP="00AC3E82">
      <w:pPr>
        <w:keepNext/>
        <w:keepLines/>
        <w:spacing w:after="100" w:line="268" w:lineRule="auto"/>
        <w:ind w:firstLine="0"/>
        <w:jc w:val="right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bookmarkStart w:id="0" w:name="_Toc425085075"/>
      <w:proofErr w:type="spellStart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Nr.inreg</w:t>
      </w:r>
      <w:proofErr w:type="spellEnd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:…………………………………..</w:t>
      </w:r>
    </w:p>
    <w:p w:rsidR="008B4D2C" w:rsidRPr="00D735C7" w:rsidRDefault="008B4D2C" w:rsidP="008B4D2C">
      <w:pPr>
        <w:keepNext/>
        <w:keepLines/>
        <w:spacing w:after="100" w:line="269" w:lineRule="auto"/>
        <w:ind w:firstLine="0"/>
        <w:outlineLvl w:val="0"/>
        <w:rPr>
          <w:rFonts w:ascii="Times New Roman" w:eastAsia="SimSun" w:hAnsi="Times New Roman"/>
          <w:b/>
          <w:bCs/>
          <w:noProof w:val="0"/>
          <w:u w:val="single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ANEXA 5 – </w:t>
      </w:r>
      <w:proofErr w:type="spellStart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Declaratia</w:t>
      </w:r>
      <w:proofErr w:type="spellEnd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rectificativa de impunere în vederea stabilirii cuantumului taxei speciale de salubrizare datorată de </w:t>
      </w:r>
      <w:bookmarkEnd w:id="0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proprietari de imobile persoane fizice (pentru </w:t>
      </w:r>
      <w:proofErr w:type="spellStart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locuinta</w:t>
      </w:r>
      <w:proofErr w:type="spellEnd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proprie şi cele închiriate altor persoane fizice/persoane fizice ce desfășoară profesii liberale) şi de concesionari, locatari, titulari ai dreptului de administrare sau de folosinţă locuinţelor proprietate de stat/UAT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</w:p>
    <w:p w:rsidR="008B4D2C" w:rsidRPr="00D735C7" w:rsidRDefault="008B4D2C" w:rsidP="008B4D2C">
      <w:pPr>
        <w:keepNext/>
        <w:keepLines/>
        <w:spacing w:after="100" w:line="269" w:lineRule="auto"/>
        <w:ind w:firstLine="0"/>
        <w:jc w:val="right"/>
        <w:outlineLvl w:val="0"/>
        <w:rPr>
          <w:rFonts w:ascii="Times New Roman" w:hAnsi="Times New Roman"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eastAsia="SimSun" w:hAnsi="Times New Roman"/>
          <w:b/>
          <w:bCs/>
          <w:noProof w:val="0"/>
          <w:color w:val="FFFFFF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05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RECTIFICATIVA DE IMPUNERE</w:t>
      </w:r>
    </w:p>
    <w:p w:rsidR="008B4D2C" w:rsidRPr="00AC3E82" w:rsidRDefault="008B4D2C" w:rsidP="00AC3E82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AC3E82">
        <w:rPr>
          <w:rFonts w:ascii="Times New Roman" w:hAnsi="Times New Roman"/>
          <w:b/>
          <w:noProof w:val="0"/>
          <w:lang w:val="ro-RO"/>
        </w:rPr>
        <w:t>în vederea stabilirii cuantumului taxei speciale de salubrizare pentru utilizatorii casnici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Subsemnatul(a) _____________________________având calitate de proprietar/chiriaș, concesionar, locatar, titular al dreptului de administrare sau de folosinţă (în cazul locuinţelor proprietate de stat/UAT) al locuinţei situată în localitatea …………………………. ,str. ___________________, nr.___,bl.___,sc.___, ap.____ , domiciliat(ă) în</w:t>
      </w:r>
      <w:r w:rsidRPr="00D735C7">
        <w:rPr>
          <w:rFonts w:ascii="Times New Roman" w:hAnsi="Times New Roman"/>
          <w:noProof w:val="0"/>
          <w:lang w:val="ro-RO"/>
        </w:rPr>
        <w:t xml:space="preserve"> localitatea ____________________________ , str.______________________________ , nr.___,bl.___,sc.___,ap.___ , posesor al </w:t>
      </w:r>
      <w:r w:rsidRPr="00D735C7">
        <w:rPr>
          <w:rFonts w:ascii="Times New Roman" w:hAnsi="Times New Roman"/>
          <w:noProof w:val="0"/>
          <w:lang w:val="ro-RO"/>
        </w:rPr>
        <w:softHyphen/>
      </w:r>
      <w:r w:rsidRPr="00D735C7">
        <w:rPr>
          <w:rFonts w:ascii="Times New Roman" w:hAnsi="Times New Roman"/>
          <w:noProof w:val="0"/>
          <w:lang w:val="ro-RO"/>
        </w:rPr>
        <w:softHyphen/>
      </w:r>
      <w:r w:rsidRPr="00D735C7">
        <w:rPr>
          <w:rFonts w:ascii="Times New Roman" w:hAnsi="Times New Roman"/>
          <w:noProof w:val="0"/>
          <w:lang w:val="ro-RO"/>
        </w:rPr>
        <w:softHyphen/>
      </w:r>
      <w:r w:rsidRPr="00D735C7">
        <w:rPr>
          <w:rFonts w:ascii="Times New Roman" w:hAnsi="Times New Roman"/>
          <w:noProof w:val="0"/>
          <w:lang w:val="ro-RO"/>
        </w:rPr>
        <w:softHyphen/>
        <w:t xml:space="preserve">_____ seria ____ , nr.______________, C.N.P _________________________________ , având locul de muncă la/pensionar _______________________________________________________________, declar pe proprie răspundere că unitatea locativă și-a schimbat componenţa de la un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numar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de ...... membri la un număr de ...... membrii, noua componentă fiind următoarea</w:t>
      </w:r>
    </w:p>
    <w:tbl>
      <w:tblPr>
        <w:tblW w:w="9434" w:type="dxa"/>
        <w:tblLayout w:type="fixed"/>
        <w:tblLook w:val="0000"/>
      </w:tblPr>
      <w:tblGrid>
        <w:gridCol w:w="4189"/>
        <w:gridCol w:w="1984"/>
        <w:gridCol w:w="1985"/>
        <w:gridCol w:w="1276"/>
      </w:tblGrid>
      <w:tr w:rsidR="008B4D2C" w:rsidRPr="00D735C7" w:rsidTr="00AB6889">
        <w:trPr>
          <w:cantSplit/>
        </w:trPr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Numele şi prenumele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Calitatea (locatari stabili, chiriaşi, flotanţi)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Cod numeric personal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proofErr w:type="spellStart"/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Observatii</w:t>
            </w:r>
            <w:proofErr w:type="spellEnd"/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Se vor  trece ÎN TABEL datele membrilor de familie/locatarilor, inclusiv cele ale persoanei care completează declaraţia de impunere (daca domiciliază la adresa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mentionată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). Pentru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locuintele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>închiriate persoanelor fizice se vor trece datele tuturor persoanelor care locuiesc la adresa menţionată.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Declar pe proprie răspundere, cunoscând prevederile art. 326 Cod Penal referitoare la falsul în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, că toate datele furnizate în această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declaratie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precum și documentele atașate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Cantitatea estimata pe care o generez se modifica din ...........kg/an in..........kg/an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</w:p>
    <w:sectPr w:rsidR="008B4D2C" w:rsidRPr="00D735C7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6A" w:rsidRDefault="003C0D6A" w:rsidP="008A1A1D">
      <w:pPr>
        <w:spacing w:line="240" w:lineRule="auto"/>
      </w:pPr>
      <w:r>
        <w:separator/>
      </w:r>
    </w:p>
  </w:endnote>
  <w:endnote w:type="continuationSeparator" w:id="0">
    <w:p w:rsidR="003C0D6A" w:rsidRDefault="003C0D6A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65" w:rsidRDefault="00CE3F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65" w:rsidRDefault="00CE3F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65" w:rsidRDefault="00CE3F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6A" w:rsidRDefault="003C0D6A" w:rsidP="008A1A1D">
      <w:pPr>
        <w:spacing w:line="240" w:lineRule="auto"/>
      </w:pPr>
      <w:r>
        <w:separator/>
      </w:r>
    </w:p>
  </w:footnote>
  <w:footnote w:type="continuationSeparator" w:id="0">
    <w:p w:rsidR="003C0D6A" w:rsidRDefault="003C0D6A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65" w:rsidRDefault="00CE3F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CE3F65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65" w:rsidRDefault="00CE3F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15720C"/>
    <w:rsid w:val="0016290D"/>
    <w:rsid w:val="00162A86"/>
    <w:rsid w:val="00203CB1"/>
    <w:rsid w:val="002B3842"/>
    <w:rsid w:val="002F0301"/>
    <w:rsid w:val="002F18DD"/>
    <w:rsid w:val="00306244"/>
    <w:rsid w:val="003B3B12"/>
    <w:rsid w:val="003C0D6A"/>
    <w:rsid w:val="003D56E0"/>
    <w:rsid w:val="004D28E3"/>
    <w:rsid w:val="00550055"/>
    <w:rsid w:val="0058515B"/>
    <w:rsid w:val="00676BA2"/>
    <w:rsid w:val="0069725E"/>
    <w:rsid w:val="007A076F"/>
    <w:rsid w:val="007F245F"/>
    <w:rsid w:val="008A1A1D"/>
    <w:rsid w:val="008B2F22"/>
    <w:rsid w:val="008B4D2C"/>
    <w:rsid w:val="008F1FFB"/>
    <w:rsid w:val="009B5FBA"/>
    <w:rsid w:val="009B6E4A"/>
    <w:rsid w:val="009D0465"/>
    <w:rsid w:val="00A90C8C"/>
    <w:rsid w:val="00A93DB1"/>
    <w:rsid w:val="00AC3E82"/>
    <w:rsid w:val="00AD1A69"/>
    <w:rsid w:val="00B74C54"/>
    <w:rsid w:val="00BC62F2"/>
    <w:rsid w:val="00C272E5"/>
    <w:rsid w:val="00C72230"/>
    <w:rsid w:val="00CE3F65"/>
    <w:rsid w:val="00CF0716"/>
    <w:rsid w:val="00D01036"/>
    <w:rsid w:val="00D06E40"/>
    <w:rsid w:val="00D85AAA"/>
    <w:rsid w:val="00E37A0C"/>
    <w:rsid w:val="00E84CDC"/>
    <w:rsid w:val="00EC123F"/>
    <w:rsid w:val="00ED782A"/>
    <w:rsid w:val="00F16A81"/>
    <w:rsid w:val="00F8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Calculator</cp:lastModifiedBy>
  <cp:revision>5</cp:revision>
  <cp:lastPrinted>2022-09-19T11:04:00Z</cp:lastPrinted>
  <dcterms:created xsi:type="dcterms:W3CDTF">2022-09-19T11:38:00Z</dcterms:created>
  <dcterms:modified xsi:type="dcterms:W3CDTF">2022-09-21T11:50:00Z</dcterms:modified>
</cp:coreProperties>
</file>