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79" w:rsidRDefault="009F4D79" w:rsidP="009F4D79">
      <w:pPr>
        <w:keepNext/>
        <w:keepLines/>
        <w:spacing w:after="100" w:line="268" w:lineRule="auto"/>
        <w:ind w:firstLine="0"/>
        <w:jc w:val="right"/>
        <w:outlineLvl w:val="0"/>
        <w:rPr>
          <w:rFonts w:ascii="Times New Roman" w:eastAsia="SimSun" w:hAnsi="Times New Roman"/>
          <w:b/>
          <w:bCs/>
          <w:noProof w:val="0"/>
          <w:lang w:val="ro-RO"/>
        </w:rPr>
      </w:pPr>
      <w:bookmarkStart w:id="0" w:name="_Toc425085074"/>
      <w:proofErr w:type="spellStart"/>
      <w:r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Nr.inreg</w:t>
      </w:r>
      <w:proofErr w:type="spellEnd"/>
      <w:r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:…………………………………..</w:t>
      </w:r>
    </w:p>
    <w:p w:rsidR="008B4D2C" w:rsidRPr="004E1F8A" w:rsidRDefault="008B4D2C" w:rsidP="004E1F8A">
      <w:pPr>
        <w:spacing w:after="100" w:line="269" w:lineRule="auto"/>
        <w:ind w:firstLine="0"/>
        <w:rPr>
          <w:rFonts w:ascii="Times New Roman" w:hAnsi="Times New Roman"/>
          <w:noProof w:val="0"/>
          <w:color w:val="FF0000"/>
          <w:lang w:val="ro-RO"/>
        </w:rPr>
      </w:pPr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ANEXA 4 – Declaraţia de impunere în vederea stabilirii cuantumului taxei speciale de salubrizare datorată de </w:t>
      </w:r>
      <w:bookmarkEnd w:id="0"/>
      <w:r w:rsidRPr="00D735C7">
        <w:rPr>
          <w:rFonts w:ascii="Times New Roman" w:eastAsia="SimSun" w:hAnsi="Times New Roman"/>
          <w:b/>
          <w:bCs/>
          <w:noProof w:val="0"/>
          <w:lang w:val="ro-RO"/>
        </w:rPr>
        <w:t>persoane juridice (proprietari de imobile sau care desfăşoară activităţi în imobile închiriate)</w:t>
      </w:r>
    </w:p>
    <w:p w:rsidR="008B4D2C" w:rsidRPr="00D735C7" w:rsidRDefault="008B4D2C" w:rsidP="008B4D2C">
      <w:pPr>
        <w:keepNext/>
        <w:keepLines/>
        <w:spacing w:after="100" w:line="269" w:lineRule="auto"/>
        <w:ind w:firstLine="0"/>
        <w:jc w:val="right"/>
        <w:outlineLvl w:val="0"/>
        <w:rPr>
          <w:rFonts w:ascii="Times New Roman" w:eastAsia="SimSun" w:hAnsi="Times New Roman"/>
          <w:bCs/>
          <w:noProof w:val="0"/>
          <w:color w:val="FFFFFF"/>
          <w:sz w:val="28"/>
          <w:szCs w:val="28"/>
          <w:lang w:val="ro-RO"/>
        </w:rPr>
      </w:pP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04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b/>
          <w:noProof w:val="0"/>
          <w:lang w:val="ro-RO"/>
        </w:rPr>
      </w:pPr>
      <w:bookmarkStart w:id="1" w:name="_Toc340615924"/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>DECLARAŢIE DE IMPUNERE</w:t>
      </w:r>
      <w:bookmarkEnd w:id="1"/>
    </w:p>
    <w:p w:rsidR="008B4D2C" w:rsidRPr="00D735C7" w:rsidRDefault="008B4D2C" w:rsidP="009F4D79">
      <w:pPr>
        <w:spacing w:after="100" w:line="269" w:lineRule="auto"/>
        <w:ind w:firstLine="0"/>
        <w:jc w:val="center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 xml:space="preserve">în vederea stabilirii cuantumului taxei speciale de salubrizare pentru utilizatori non-casnici (operatori economici, instituţii publice, asociaţii non-profit altele decât asociaţiile de proprietari/locatari, PFA,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etc</w:t>
      </w:r>
      <w:proofErr w:type="spellEnd"/>
      <w:r w:rsidRPr="00D735C7">
        <w:rPr>
          <w:rFonts w:ascii="Times New Roman" w:hAnsi="Times New Roman"/>
          <w:noProof w:val="0"/>
          <w:lang w:val="ro-RO"/>
        </w:rPr>
        <w:t>)</w:t>
      </w:r>
    </w:p>
    <w:p w:rsidR="008B4D2C" w:rsidRPr="00D735C7" w:rsidRDefault="009F4D79" w:rsidP="008B4D2C">
      <w:pPr>
        <w:autoSpaceDE w:val="0"/>
        <w:autoSpaceDN w:val="0"/>
        <w:adjustRightInd w:val="0"/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  <w:r>
        <w:rPr>
          <w:rFonts w:ascii="Times New Roman" w:hAnsi="Times New Roman"/>
          <w:noProof w:val="0"/>
          <w:lang w:val="ro-RO"/>
        </w:rPr>
        <w:t xml:space="preserve">      </w:t>
      </w:r>
      <w:r w:rsidR="008B4D2C" w:rsidRPr="00D735C7">
        <w:rPr>
          <w:rFonts w:ascii="Times New Roman" w:hAnsi="Times New Roman"/>
          <w:noProof w:val="0"/>
          <w:lang w:val="ro-RO"/>
        </w:rPr>
        <w:t>Subsemnatul ______________________________________________________ , CNP _________________________________, BI/CI seria _____, nr. ___________________, în calitate de reprezentant al _____________________________________, cu sediul în ______________________, str. ___________________________, nr. ________, bl. _______, sc. _______, ap. _______, CUI________________________, înregistrată la Registrul Comerţului sub nr. _______________________________, declar pe proprie răspundere că</w:t>
      </w:r>
    </w:p>
    <w:p w:rsidR="008B4D2C" w:rsidRPr="00D735C7" w:rsidRDefault="008B4D2C" w:rsidP="008B4D2C">
      <w:pPr>
        <w:autoSpaceDE w:val="0"/>
        <w:autoSpaceDN w:val="0"/>
        <w:adjustRightInd w:val="0"/>
        <w:spacing w:after="100" w:line="269" w:lineRule="auto"/>
        <w:ind w:firstLine="0"/>
        <w:rPr>
          <w:rFonts w:ascii="Times New Roman" w:hAnsi="Times New Roman"/>
          <w:i/>
          <w:iCs/>
          <w:noProof w:val="0"/>
          <w:color w:val="000000"/>
          <w:lang w:val="ro-RO"/>
        </w:rPr>
      </w:pPr>
      <w:r w:rsidRPr="00D735C7">
        <w:rPr>
          <w:rFonts w:ascii="Times New Roman" w:hAnsi="Times New Roman"/>
          <w:i/>
          <w:iCs/>
          <w:noProof w:val="0"/>
          <w:color w:val="000000"/>
          <w:lang w:val="ro-RO"/>
        </w:rPr>
        <w:t>(se completează în funcţie de specificul activităţii)</w:t>
      </w:r>
    </w:p>
    <w:p w:rsidR="008B4D2C" w:rsidRPr="00D735C7" w:rsidRDefault="008B4D2C" w:rsidP="008B4D2C">
      <w:pPr>
        <w:autoSpaceDE w:val="0"/>
        <w:autoSpaceDN w:val="0"/>
        <w:adjustRightInd w:val="0"/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Punct de lucru _________________________________________________________________________</w:t>
      </w:r>
    </w:p>
    <w:p w:rsidR="008B4D2C" w:rsidRPr="00D735C7" w:rsidRDefault="008B4D2C" w:rsidP="008B4D2C">
      <w:pPr>
        <w:tabs>
          <w:tab w:val="left" w:pos="2417"/>
        </w:tabs>
        <w:autoSpaceDE w:val="0"/>
        <w:autoSpaceDN w:val="0"/>
        <w:adjustRightInd w:val="0"/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ab/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b/>
          <w:noProof w:val="0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>Selectaţi specificul activităţii și completaţi datele aferente (date anuale):</w:t>
      </w:r>
    </w:p>
    <w:p w:rsidR="008B4D2C" w:rsidRPr="00D735C7" w:rsidRDefault="001147DB" w:rsidP="008B4D2C">
      <w:pPr>
        <w:numPr>
          <w:ilvl w:val="0"/>
          <w:numId w:val="1"/>
        </w:numPr>
        <w:spacing w:before="240"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19" o:spid="_x0000_s1066" style="position:absolute;left:0;text-align:left;margin-left:291.5pt;margin-top:8.6pt;width:200.6pt;height:13.5pt;z-index:251701248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Entităţi de drept public și privat ce au între 0 și 5 angajaţi </w:t>
      </w:r>
    </w:p>
    <w:p w:rsidR="008B4D2C" w:rsidRPr="00D735C7" w:rsidRDefault="001147DB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24" o:spid="_x0000_s1067" style="position:absolute;left:0;text-align:left;margin-left:231pt;margin-top:.35pt;width:34.5pt;height:13.3pt;z-index:25170227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angajaţi (la data completării)</w: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ab/>
      </w:r>
    </w:p>
    <w:p w:rsidR="008B4D2C" w:rsidRPr="00D735C7" w:rsidRDefault="001147DB" w:rsidP="008B4D2C">
      <w:pPr>
        <w:spacing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122" style="position:absolute;left:0;text-align:left;margin-left:272.05pt;margin-top:28.65pt;width:122pt;height:12.2pt;z-index:251758592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Obs:</w: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In cazul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entitatilor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care nu au niciun angajat, la „nr. De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” se va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inscrie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numarul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de administratori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rezidenti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in imobil</w:t>
      </w:r>
    </w:p>
    <w:p w:rsidR="008B4D2C" w:rsidRPr="00D735C7" w:rsidRDefault="001147DB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95" o:spid="_x0000_s1068" style="position:absolute;left:0;text-align:left;margin-left:141pt;margin-top:28.3pt;width:315.6pt;height:14.4pt;z-index:25170329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 (**)...........                                                      in kg/an</w:t>
      </w:r>
    </w:p>
    <w:p w:rsidR="008B4D2C" w:rsidRPr="00D735C7" w:rsidRDefault="008B4D2C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domeniul de activitate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b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0"/>
          <w:numId w:val="1"/>
        </w:numPr>
        <w:spacing w:before="240"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69" style="position:absolute;left:0;text-align:left;margin-left:297pt;margin-top:9.3pt;width:191.85pt;height:13.5pt;z-index:251704320;visibility:visible;v-text-anchor:middle" strokeweight=".26mm"/>
        </w:pic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Entităti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 de drept public și privat ce au între 6 și 10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 </w:t>
      </w:r>
    </w:p>
    <w:p w:rsidR="008B4D2C" w:rsidRPr="00D735C7" w:rsidRDefault="001147DB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70" style="position:absolute;left:0;text-align:left;margin-left:225.5pt;margin-top:1.05pt;width:34.5pt;height:13.3pt;z-index:25170534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ab/>
      </w:r>
    </w:p>
    <w:p w:rsidR="008B4D2C" w:rsidRPr="00D735C7" w:rsidRDefault="001147DB" w:rsidP="008B4D2C">
      <w:pPr>
        <w:spacing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123" style="position:absolute;left:0;text-align:left;margin-left:272.05pt;margin-top:10.15pt;width:126.2pt;height:14.4pt;z-index:251759616;visibility:visible;v-text-anchor:middle" strokeweight=".26mm"/>
        </w:pic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 ...........                                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lastRenderedPageBreak/>
        <w:pict>
          <v:rect id="_x0000_s1071" style="position:absolute;left:0;text-align:left;margin-left:148.5pt;margin-top:7.35pt;width:315.6pt;height:14.4pt;z-index:25170636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domeniul de activitate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b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0"/>
          <w:numId w:val="1"/>
        </w:numPr>
        <w:spacing w:before="240"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121" style="position:absolute;left:0;text-align:left;margin-left:396pt;margin-top:7pt;width:115.25pt;height:15.65pt;z-index:251757568;visibility:visible;v-text-anchor:middle" strokeweight=".26mm"/>
        </w:pic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Entităti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 de drept privat ce desfășoară orice alte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activităti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 cu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exceptia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comertului</w:t>
      </w:r>
      <w:proofErr w:type="spellEnd"/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17" o:spid="_x0000_s1042" style="position:absolute;left:0;text-align:left;margin-left:225.5pt;margin-top:7.8pt;width:57.6pt;height:14.4pt;z-index:25167667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1147DB" w:rsidP="008B4D2C">
      <w:pPr>
        <w:spacing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124" style="position:absolute;left:0;text-align:left;margin-left:282.7pt;margin-top:11.05pt;width:95.1pt;height:14.4pt;z-index:251760640;visibility:visible;v-text-anchor:middle" strokeweight=".26mm"/>
        </w:pic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 (**)...........             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41" o:spid="_x0000_s1043" style="position:absolute;left:0;text-align:left;margin-left:412.5pt;margin-top:7.45pt;width:57.6pt;height:14.4pt;z-index:25167769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55" style="position:absolute;left:0;text-align:left;margin-left:412.5pt;margin-top:8.3pt;width:57.6pt;height:14.4pt;z-index:25168998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56" style="position:absolute;left:0;text-align:left;margin-left:418pt;margin-top:9.1pt;width:57.6pt;height:14.4pt;z-index:25169100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57" style="position:absolute;left:0;text-align:left;margin-left:412.5pt;margin-top:9.95pt;width:57.6pt;height:14.4pt;z-index:25169203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before="240" w:after="100" w:line="269" w:lineRule="auto"/>
        <w:ind w:left="352" w:firstLine="0"/>
        <w:rPr>
          <w:rFonts w:ascii="Times New Roman" w:hAnsi="Times New Roman"/>
          <w:noProof w:val="0"/>
          <w:color w:val="000000"/>
          <w:lang w:val="ro-RO" w:eastAsia="en-GB"/>
        </w:rPr>
      </w:pPr>
    </w:p>
    <w:p w:rsidR="008B4D2C" w:rsidRPr="00D735C7" w:rsidRDefault="008B4D2C" w:rsidP="008B4D2C">
      <w:pPr>
        <w:numPr>
          <w:ilvl w:val="0"/>
          <w:numId w:val="1"/>
        </w:numPr>
        <w:spacing w:before="240"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 w:eastAsia="en-GB"/>
        </w:rPr>
      </w:pPr>
      <w:proofErr w:type="spellStart"/>
      <w:r w:rsidRPr="00D735C7">
        <w:rPr>
          <w:rFonts w:ascii="Times New Roman" w:hAnsi="Times New Roman"/>
          <w:b/>
          <w:noProof w:val="0"/>
          <w:color w:val="000000"/>
          <w:lang w:val="ro-RO" w:eastAsia="en-GB"/>
        </w:rPr>
        <w:t>Entităti</w:t>
      </w:r>
      <w:proofErr w:type="spellEnd"/>
      <w:r w:rsidRPr="00D735C7">
        <w:rPr>
          <w:rFonts w:ascii="Times New Roman" w:hAnsi="Times New Roman"/>
          <w:b/>
          <w:noProof w:val="0"/>
          <w:color w:val="000000"/>
          <w:lang w:val="ro-RO" w:eastAsia="en-GB"/>
        </w:rPr>
        <w:t xml:space="preserve"> de drept public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44" style="position:absolute;left:0;text-align:left;margin-left:231pt;margin-top:3.35pt;width:57.6pt;height:14.4pt;z-index:25167872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1147DB" w:rsidP="008B4D2C">
      <w:pPr>
        <w:spacing w:before="240" w:after="100" w:line="269" w:lineRule="auto"/>
        <w:ind w:left="720" w:firstLine="0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125" style="position:absolute;left:0;text-align:left;margin-left:279.4pt;margin-top:10.6pt;width:57.6pt;height:14.4pt;z-index:251761664;visibility:visible;v-text-anchor:middle" strokeweight=".26mm"/>
        </w:pic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anul(**) ...........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45" style="position:absolute;left:0;text-align:left;margin-left:412.5pt;margin-top:4.65pt;width:57.6pt;height:14.4pt;z-index:25167974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52" style="position:absolute;left:0;text-align:left;margin-left:412.5pt;margin-top:5.45pt;width:57.6pt;height:14.4pt;z-index:25168691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53" style="position:absolute;left:0;text-align:left;margin-left:418pt;margin-top:6.3pt;width:57.6pt;height:14.4pt;z-index:25168793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54" style="position:absolute;left:0;text-align:left;margin-left:412.5pt;margin-top:7.1pt;width:57.6pt;height:14.4pt;z-index:25168896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before="240" w:after="100" w:line="269" w:lineRule="auto"/>
        <w:ind w:left="352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0"/>
          <w:numId w:val="1"/>
        </w:numPr>
        <w:spacing w:after="100" w:line="269" w:lineRule="auto"/>
        <w:ind w:left="426"/>
        <w:rPr>
          <w:rFonts w:ascii="Times New Roman" w:hAnsi="Times New Roman"/>
          <w:b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23" o:spid="_x0000_s1029" style="position:absolute;left:0;text-align:left;margin-left:209pt;margin-top:17.75pt;width:57.6pt;height:14.4pt;z-index:251663360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Unitate de vânzare cu amănuntul/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angró</w:t>
      </w:r>
      <w:proofErr w:type="spellEnd"/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număr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126" style="position:absolute;left:0;text-align:left;margin-left:271.45pt;margin-top:1.3pt;width:57.6pt;height:14.4pt;z-index:25176268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 (**) ...........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20" o:spid="_x0000_s1026" style="position:absolute;left:0;text-align:left;margin-left:412.5pt;margin-top:6.85pt;width:57.6pt;height:14.4pt;z-index:25166028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49" style="position:absolute;left:0;text-align:left;margin-left:418pt;margin-top:7.65pt;width:57.6pt;height:14.4pt;z-index:25168384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50" style="position:absolute;left:0;text-align:left;margin-left:412.5pt;margin-top:8.45pt;width:57.6pt;height:14.4pt;z-index:25168486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51" style="position:absolute;left:0;text-align:left;margin-left:412.5pt;margin-top:9.3pt;width:57.6pt;height:14.4pt;z-index:25168588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after="100" w:line="269" w:lineRule="auto"/>
        <w:ind w:left="1440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0"/>
          <w:numId w:val="1"/>
        </w:numPr>
        <w:spacing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21" o:spid="_x0000_s1027" style="position:absolute;left:0;text-align:left;margin-left:214.5pt;margin-top:18pt;width:57.6pt;height:14.4pt;z-index:251661312;visibility:visible;v-text-anchor:middle" strokeweight=".26mm"/>
        </w:pict>
      </w:r>
      <w:r w:rsidRPr="001147DB">
        <w:rPr>
          <w:lang w:val="ro-RO" w:eastAsia="en-GB"/>
        </w:rPr>
        <w:pict>
          <v:rect id="Rectangle 47" o:spid="_x0000_s1034" style="position:absolute;left:0;text-align:left;margin-left:329.05pt;margin-top:3.45pt;width:137.1pt;height:15.4pt;z-index:251668480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Unitate de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învătământ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 (creșă,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gradinită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, școală, liceu, universitate)</w:t>
      </w:r>
    </w:p>
    <w:p w:rsidR="008B4D2C" w:rsidRPr="00D735C7" w:rsidRDefault="001147DB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22" o:spid="_x0000_s1028" style="position:absolute;left:0;text-align:left;margin-left:275pt;margin-top:16.75pt;width:57.6pt;height:14.4pt;z-index:25166233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număr copii/elevi/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studenti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1147DB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127" style="position:absolute;left:0;text-align:left;margin-left:275pt;margin-top:14.4pt;width:57.6pt;height:14.4pt;z-index:251763712;visibility:visible;v-text-anchor:middle" strokeweight=".26mm"/>
        </w:pic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anul(**) ...........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128" style="position:absolute;left:0;text-align:left;margin-left:412.5pt;margin-top:5.9pt;width:57.6pt;height:14.4pt;z-index:25176473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46" style="position:absolute;left:0;text-align:left;margin-left:418pt;margin-top:6.7pt;width:57.6pt;height:14.4pt;z-index:25168076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47" style="position:absolute;left:0;text-align:left;margin-left:412.5pt;margin-top:7.55pt;width:57.6pt;height:14.4pt;z-index:25168179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48" style="position:absolute;left:0;text-align:left;margin-left:412.5pt;margin-top:8.35pt;width:57.6pt;height:14.4pt;z-index:25168281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1147DB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58" style="position:absolute;left:0;text-align:left;margin-left:159.5pt;margin-top:18.2pt;width:117.7pt;height:14.4pt;z-index:251693056;visibility:visible;v-text-anchor:middle" strokeweight=".26mm"/>
        </w:pict>
      </w:r>
    </w:p>
    <w:p w:rsidR="008B4D2C" w:rsidRPr="00D735C7" w:rsidRDefault="001147DB" w:rsidP="008B4D2C">
      <w:pPr>
        <w:numPr>
          <w:ilvl w:val="0"/>
          <w:numId w:val="1"/>
        </w:numPr>
        <w:spacing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25" o:spid="_x0000_s1030" style="position:absolute;left:0;text-align:left;margin-left:220pt;margin-top:17pt;width:57.6pt;height:14.4pt;z-index:251664384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Unitate sanitară fără paturi </w: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număr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1147DB" w:rsidP="008B4D2C">
      <w:pPr>
        <w:spacing w:after="100" w:line="269" w:lineRule="auto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129" style="position:absolute;left:0;text-align:left;margin-left:270.15pt;margin-top:10.15pt;width:57.6pt;height:14.4pt;z-index:251765760;visibility:visible;v-text-anchor:middle" strokeweight=".26mm"/>
        </w:pic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 (**)...........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72" o:spid="_x0000_s1038" style="position:absolute;left:0;text-align:left;margin-left:407pt;margin-top:4.05pt;width:57.6pt;height:14.4pt;z-index:25167257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68" o:spid="_x0000_s1035" style="position:absolute;left:0;text-align:left;margin-left:412.5pt;margin-top:4.9pt;width:57.6pt;height:14.4pt;z-index:25166950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hârtie/carton /capacitate recipient (litri)*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lastRenderedPageBreak/>
        <w:pict>
          <v:rect id="Rectangle 70" o:spid="_x0000_s1036" style="position:absolute;left:0;text-align:left;margin-left:412.5pt;margin-top:5.7pt;width:57.6pt;height:14.4pt;z-index:25167052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plastic/metal /capacitate recipient (litri)*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71" o:spid="_x0000_s1037" style="position:absolute;left:0;text-align:left;margin-left:407pt;margin-top:6.55pt;width:57.6pt;height:14.4pt;z-index:25167155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0"/>
          <w:numId w:val="1"/>
        </w:numPr>
        <w:spacing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74" o:spid="_x0000_s1039" style="position:absolute;left:0;text-align:left;margin-left:139.7pt;margin-top:.6pt;width:120.35pt;height:14.4pt;z-index:251673600;visibility:visible;v-text-anchor:middle" strokeweight=".26mm"/>
        </w:pict>
      </w:r>
      <w:r w:rsidRPr="001147DB">
        <w:rPr>
          <w:lang w:val="ro-RO" w:eastAsia="en-GB"/>
        </w:rPr>
        <w:pict>
          <v:rect id="Rectangle 28" o:spid="_x0000_s1031" style="position:absolute;left:0;text-align:left;margin-left:263.85pt;margin-top:13.75pt;width:57.6pt;height:14.4pt;z-index:251665408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Unitate sanitară cu paturi</w:t>
      </w:r>
    </w:p>
    <w:p w:rsidR="008B4D2C" w:rsidRPr="00D735C7" w:rsidRDefault="001147DB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29" o:spid="_x0000_s1032" style="position:absolute;left:0;text-align:left;margin-left:324.4pt;margin-top:14.75pt;width:57.6pt;height:14.4pt;z-index:25166643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număr total de zile de spitalizare din anul anterior</w:t>
      </w:r>
    </w:p>
    <w:p w:rsidR="008B4D2C" w:rsidRPr="00D735C7" w:rsidRDefault="001147DB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130" style="position:absolute;left:0;text-align:left;margin-left:275.4pt;margin-top:11.55pt;width:57.6pt;height:14.4pt;z-index:251766784;visibility:visible;v-text-anchor:middle" strokeweight=".26mm"/>
        </w:pic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 (*)...........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97" o:spid="_x0000_s1040" style="position:absolute;left:0;text-align:left;margin-left:412.5pt;margin-top:3.05pt;width:57.6pt;height:14.4pt;z-index:25167462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59" style="position:absolute;left:0;text-align:left;margin-left:412.5pt;margin-top:3.9pt;width:57.6pt;height:14.4pt;z-index:25169408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60" style="position:absolute;left:0;text-align:left;margin-left:418pt;margin-top:4.7pt;width:57.6pt;height:14.4pt;z-index:25169510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61" style="position:absolute;left:0;text-align:left;margin-left:408.55pt;margin-top:1.1pt;width:57.6pt;height:14.4pt;z-index:25169612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0"/>
          <w:numId w:val="1"/>
        </w:numPr>
        <w:spacing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98" o:spid="_x0000_s1072" style="position:absolute;left:0;text-align:left;margin-left:303.55pt;margin-top:31.25pt;width:162.6pt;height:13.85pt;z-index:251707392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 w:eastAsia="en-GB"/>
        </w:rPr>
        <w:t xml:space="preserve">Restaurant, bar, hotel, pensiune, cantină,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 w:eastAsia="en-GB"/>
        </w:rPr>
        <w:t>cofetarie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 w:eastAsia="en-GB"/>
        </w:rPr>
        <w:t xml:space="preserve"> sau altă unitate de alimentaţie publică </w: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sau a căror activitate este înregistrată în grupele CAEN 561 - Restaurante, 563 - Baruri şi alte activităţi de servire a băuturilor şi 932 - Alte activităţi recreative şi distractive</w:t>
      </w:r>
    </w:p>
    <w:p w:rsidR="008B4D2C" w:rsidRPr="00D735C7" w:rsidRDefault="001147DB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33" o:spid="_x0000_s1033" style="position:absolute;left:0;text-align:left;margin-left:209.45pt;margin-top:.3pt;width:57.6pt;height:14.4pt;z-index:25166745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1147DB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131" style="position:absolute;left:0;text-align:left;margin-left:275pt;margin-top:19.7pt;width:57.6pt;height:14.4pt;z-index:251767808;visibility:visible;v-text-anchor:middle" strokeweight=".26mm"/>
        </w:pic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 (**)...........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Rectangle 85" o:spid="_x0000_s1041" style="position:absolute;left:0;text-align:left;margin-left:412.5pt;margin-top:2.2pt;width:57.6pt;height:14.4pt;z-index:25167564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62" style="position:absolute;left:0;text-align:left;margin-left:423.5pt;margin-top:3pt;width:57.6pt;height:14.4pt;z-index:25169715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63" style="position:absolute;left:0;text-align:left;margin-left:418pt;margin-top:3.8pt;width:57.6pt;height:14.4pt;z-index:25169817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pict>
          <v:rect id="_x0000_s1064" style="position:absolute;left:0;text-align:left;margin-left:407pt;margin-top:4.65pt;width:57.6pt;height:14.4pt;z-index:25169920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1147DB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1147DB">
        <w:rPr>
          <w:lang w:val="ro-RO" w:eastAsia="en-GB"/>
        </w:rPr>
        <w:lastRenderedPageBreak/>
        <w:pict>
          <v:rect id="_x0000_s1065" style="position:absolute;left:0;text-align:left;margin-left:418pt;margin-top:5.45pt;width:57.6pt;height:14.4pt;z-index:25170022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biodegradabile /capacitate recipient (litri)*</w:t>
      </w:r>
    </w:p>
    <w:p w:rsidR="008B4D2C" w:rsidRPr="00D735C7" w:rsidRDefault="008B4D2C" w:rsidP="008B4D2C">
      <w:pPr>
        <w:spacing w:after="100" w:line="269" w:lineRule="auto"/>
        <w:ind w:left="1440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left="720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* se vor înscrie numărul x capacitatea recipientelor necesari – 120 litri, 240 litri sau 1100 litri 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** se va înscrie anul pentru care se face declaraţia de impunere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Datele se vor raporta pentru anul în curs sau anul anterior raportării, în funcţie de specificul activităţii.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Declar pe proprie răspundere, cunoscând prevederile art. 326 Cod Penal referitoare la falsul în declaraţii, că toate datele furnizate în această declaraţie precum și documentele ata</w:t>
      </w:r>
      <w:r>
        <w:rPr>
          <w:rFonts w:ascii="Times New Roman" w:hAnsi="Times New Roman"/>
          <w:noProof w:val="0"/>
          <w:color w:val="000000"/>
          <w:lang w:val="ro-RO"/>
        </w:rPr>
        <w:t>ş</w:t>
      </w:r>
      <w:r w:rsidRPr="00D735C7">
        <w:rPr>
          <w:rFonts w:ascii="Times New Roman" w:hAnsi="Times New Roman"/>
          <w:noProof w:val="0"/>
          <w:color w:val="000000"/>
          <w:lang w:val="ro-RO"/>
        </w:rPr>
        <w:t>ate sunt conforme cu realitatea.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Am fost informat cu privire la valoarea taxei pentru anul (se completează anul pentru care se face declaraţia)..........si a cantităţii</w:t>
      </w:r>
      <w:r>
        <w:rPr>
          <w:rFonts w:ascii="Times New Roman" w:hAnsi="Times New Roman"/>
          <w:noProof w:val="0"/>
          <w:color w:val="000000"/>
          <w:lang w:val="ro-RO"/>
        </w:rPr>
        <w:t xml:space="preserve"> </w:t>
      </w:r>
      <w:r w:rsidRPr="00D735C7">
        <w:rPr>
          <w:rFonts w:ascii="Times New Roman" w:hAnsi="Times New Roman"/>
          <w:noProof w:val="0"/>
          <w:color w:val="000000"/>
          <w:lang w:val="ro-RO"/>
        </w:rPr>
        <w:t>luate in calcul pentru determinarea taxei, de..........kg/an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Data________________ 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  <w:t>Semnătura________________</w:t>
      </w:r>
    </w:p>
    <w:p w:rsidR="008B4D2C" w:rsidRPr="006D2FA2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FF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Telefon/fax ........................................................  Adresa e-mail..................................................................</w:t>
      </w:r>
      <w:r w:rsidRPr="00D735C7">
        <w:rPr>
          <w:rFonts w:ascii="Times New Roman" w:hAnsi="Times New Roman"/>
          <w:noProof w:val="0"/>
          <w:color w:val="FF0000"/>
          <w:lang w:val="ro-RO"/>
        </w:rPr>
        <w:tab/>
      </w:r>
    </w:p>
    <w:p w:rsidR="0015720C" w:rsidRDefault="0015720C" w:rsidP="008B4D2C">
      <w:pPr>
        <w:keepNext/>
        <w:keepLines/>
        <w:spacing w:after="100" w:line="269" w:lineRule="auto"/>
        <w:ind w:firstLine="0"/>
        <w:outlineLvl w:val="0"/>
        <w:rPr>
          <w:rFonts w:ascii="Times New Roman" w:eastAsia="SimSun" w:hAnsi="Times New Roman"/>
          <w:b/>
          <w:bCs/>
          <w:noProof w:val="0"/>
          <w:lang w:val="ro-RO"/>
        </w:rPr>
      </w:pPr>
      <w:bookmarkStart w:id="2" w:name="_Toc425085075"/>
      <w:bookmarkEnd w:id="2"/>
    </w:p>
    <w:sectPr w:rsidR="0015720C" w:rsidSect="00550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DC2" w:rsidRDefault="00021DC2" w:rsidP="008A1A1D">
      <w:pPr>
        <w:spacing w:line="240" w:lineRule="auto"/>
      </w:pPr>
      <w:r>
        <w:separator/>
      </w:r>
    </w:p>
  </w:endnote>
  <w:endnote w:type="continuationSeparator" w:id="0">
    <w:p w:rsidR="00021DC2" w:rsidRDefault="00021DC2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C6" w:rsidRDefault="002C4E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C6" w:rsidRDefault="002C4E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C6" w:rsidRDefault="002C4E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DC2" w:rsidRDefault="00021DC2" w:rsidP="008A1A1D">
      <w:pPr>
        <w:spacing w:line="240" w:lineRule="auto"/>
      </w:pPr>
      <w:r>
        <w:separator/>
      </w:r>
    </w:p>
  </w:footnote>
  <w:footnote w:type="continuationSeparator" w:id="0">
    <w:p w:rsidR="00021DC2" w:rsidRDefault="00021DC2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C6" w:rsidRDefault="002C4E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104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6226"/>
      <w:gridCol w:w="2809"/>
    </w:tblGrid>
    <w:tr w:rsidR="0069725E" w:rsidRPr="00EC6B5A" w:rsidTr="0069725E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0459D1" w:rsidRDefault="0069725E" w:rsidP="00550055">
          <w:pPr>
            <w:spacing w:line="240" w:lineRule="auto"/>
            <w:jc w:val="center"/>
          </w:pPr>
          <w:r w:rsidRPr="00550055">
            <w:rPr>
              <w:rFonts w:ascii="Times New Roman" w:hAnsi="Times New Roman"/>
              <w:sz w:val="16"/>
              <w:szCs w:val="16"/>
            </w:rPr>
            <w:t xml:space="preserve">e-mail: </w:t>
          </w:r>
          <w:r w:rsidR="002C4EC6">
            <w:rPr>
              <w:rFonts w:ascii="Times New Roman" w:hAnsi="Times New Roman"/>
              <w:sz w:val="16"/>
              <w:szCs w:val="16"/>
            </w:rPr>
            <w:t>salubrizare.livezeni@gmail.com</w:t>
          </w:r>
        </w:p>
      </w:tc>
      <w:tc>
        <w:tcPr>
          <w:tcW w:w="2809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C6" w:rsidRDefault="002C4E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21DC2"/>
    <w:rsid w:val="000425CE"/>
    <w:rsid w:val="000C13FC"/>
    <w:rsid w:val="000D709D"/>
    <w:rsid w:val="001147DB"/>
    <w:rsid w:val="0015720C"/>
    <w:rsid w:val="0016290D"/>
    <w:rsid w:val="00203CB1"/>
    <w:rsid w:val="002B3842"/>
    <w:rsid w:val="002C4EC6"/>
    <w:rsid w:val="002F18DD"/>
    <w:rsid w:val="00306244"/>
    <w:rsid w:val="003B3B12"/>
    <w:rsid w:val="003D56E0"/>
    <w:rsid w:val="004D28E3"/>
    <w:rsid w:val="004E1F8A"/>
    <w:rsid w:val="00550055"/>
    <w:rsid w:val="0058515B"/>
    <w:rsid w:val="00676BA2"/>
    <w:rsid w:val="0069725E"/>
    <w:rsid w:val="0076206A"/>
    <w:rsid w:val="007A076F"/>
    <w:rsid w:val="008A1A1D"/>
    <w:rsid w:val="008B2F22"/>
    <w:rsid w:val="008B4D2C"/>
    <w:rsid w:val="008D6609"/>
    <w:rsid w:val="008F1FFB"/>
    <w:rsid w:val="009B5FBA"/>
    <w:rsid w:val="009B6E4A"/>
    <w:rsid w:val="009D0465"/>
    <w:rsid w:val="009F4D79"/>
    <w:rsid w:val="00AD1A69"/>
    <w:rsid w:val="00BC62F2"/>
    <w:rsid w:val="00C272E5"/>
    <w:rsid w:val="00CF0716"/>
    <w:rsid w:val="00D01036"/>
    <w:rsid w:val="00D06E40"/>
    <w:rsid w:val="00D329CC"/>
    <w:rsid w:val="00D85AAA"/>
    <w:rsid w:val="00E37A0C"/>
    <w:rsid w:val="00E84CDC"/>
    <w:rsid w:val="00EA26D0"/>
    <w:rsid w:val="00EC123F"/>
    <w:rsid w:val="00ED782A"/>
    <w:rsid w:val="00F1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Calculator</cp:lastModifiedBy>
  <cp:revision>5</cp:revision>
  <cp:lastPrinted>2022-09-19T11:04:00Z</cp:lastPrinted>
  <dcterms:created xsi:type="dcterms:W3CDTF">2022-09-19T11:38:00Z</dcterms:created>
  <dcterms:modified xsi:type="dcterms:W3CDTF">2022-09-21T11:49:00Z</dcterms:modified>
</cp:coreProperties>
</file>